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555E9" w:rsidR="00A24A8F" w:rsidP="00A24A8F" w:rsidRDefault="00A24A8F" w14:paraId="3D79F2D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A24A8F">
        <w:rPr>
          <w:rFonts w:ascii="Fotogram Light" w:hAnsi="Fotogram Light" w:eastAsia="Fotogram Light" w:cs="Fotogram Light"/>
          <w:b/>
          <w:sz w:val="20"/>
          <w:szCs w:val="20"/>
        </w:rPr>
        <w:t>Title of the course: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r w:rsidRPr="008555E9">
        <w:rPr>
          <w:rFonts w:ascii="Fotogram Light" w:hAnsi="Fotogram Light" w:eastAsia="Fotogram Light" w:cs="Fotogram Light"/>
          <w:sz w:val="20"/>
          <w:szCs w:val="20"/>
        </w:rPr>
        <w:t>Child and Adolescent Psychiatry</w:t>
      </w:r>
      <w:bookmarkEnd w:id="0"/>
    </w:p>
    <w:p xmlns:wp14="http://schemas.microsoft.com/office/word/2010/wordml" w:rsidRPr="008555E9" w:rsidR="00A24A8F" w:rsidP="00A24A8F" w:rsidRDefault="00A24A8F" w14:paraId="4BD553B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Course code: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PSYM21-DC-102</w:t>
      </w:r>
    </w:p>
    <w:p xmlns:wp14="http://schemas.microsoft.com/office/word/2010/wordml" w:rsidRPr="008555E9" w:rsidR="00A24A8F" w:rsidP="00A24A8F" w:rsidRDefault="00A24A8F" w14:paraId="1B9D7AE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Head of the course: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Balázs Judit</w:t>
      </w:r>
    </w:p>
    <w:p xmlns:wp14="http://schemas.microsoft.com/office/word/2010/wordml" w:rsidRPr="008555E9" w:rsidR="00A24A8F" w:rsidP="00A24A8F" w:rsidRDefault="00A24A8F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Academic degree: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8555E9" w:rsidR="00A24A8F" w:rsidP="00A24A8F" w:rsidRDefault="00A24A8F" w14:paraId="48E88238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Position: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8555E9" w:rsidR="00A24A8F" w:rsidP="00A24A8F" w:rsidRDefault="00A24A8F" w14:paraId="32CB5863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8555E9" w:rsidR="00A24A8F" w:rsidP="00A24A8F" w:rsidRDefault="00A24A8F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5D0DE2" w:rsidR="00A24A8F" w:rsidTr="008555E9" w14:paraId="4868F88A" wp14:textId="77777777">
        <w:tc>
          <w:tcPr>
            <w:tcW w:w="9062" w:type="dxa"/>
            <w:shd w:val="clear" w:color="auto" w:fill="D9D9D9"/>
          </w:tcPr>
          <w:p w:rsidRPr="008555E9" w:rsidR="00A24A8F" w:rsidP="008555E9" w:rsidRDefault="00A24A8F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8555E9" w:rsidR="00A24A8F" w:rsidP="00A24A8F" w:rsidRDefault="00A24A8F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Aim of the course:</w:t>
      </w:r>
    </w:p>
    <w:p xmlns:wp14="http://schemas.microsoft.com/office/word/2010/wordml" w:rsidRPr="008555E9" w:rsidR="00A24A8F" w:rsidP="00A24A8F" w:rsidRDefault="00A24A8F" w14:paraId="1EFAF98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The course discusses the main psychiatric disorders which can be diagnosed among children and </w:t>
      </w:r>
    </w:p>
    <w:p xmlns:wp14="http://schemas.microsoft.com/office/word/2010/wordml" w:rsidRPr="008555E9" w:rsidR="00A24A8F" w:rsidP="00A24A8F" w:rsidRDefault="00A24A8F" w14:paraId="5E857B2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adolescents, with a special focus on diagnosis / differential diagnosis based on the classification </w:t>
      </w:r>
    </w:p>
    <w:p xmlns:wp14="http://schemas.microsoft.com/office/word/2010/wordml" w:rsidRPr="008555E9" w:rsidR="00A24A8F" w:rsidP="00A24A8F" w:rsidRDefault="00A24A8F" w14:paraId="631DF43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>systems, developmental aspects, epidemiology, etiology, comorbidity and therapy.</w:t>
      </w:r>
    </w:p>
    <w:p xmlns:wp14="http://schemas.microsoft.com/office/word/2010/wordml" w:rsidRPr="008555E9" w:rsidR="00A24A8F" w:rsidP="00A24A8F" w:rsidRDefault="00A24A8F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4A8F" w:rsidP="00A24A8F" w:rsidRDefault="00A24A8F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 outcome, competences</w:t>
      </w:r>
    </w:p>
    <w:p xmlns:wp14="http://schemas.microsoft.com/office/word/2010/wordml" w:rsidRPr="008555E9" w:rsidR="00A24A8F" w:rsidP="00A24A8F" w:rsidRDefault="00A24A8F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>knowledge:</w:t>
      </w:r>
    </w:p>
    <w:p xmlns:wp14="http://schemas.microsoft.com/office/word/2010/wordml" w:rsidRPr="008555E9" w:rsidR="00A24A8F" w:rsidP="00A24A8F" w:rsidRDefault="00A24A8F" w14:paraId="0EC784D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Students get to know the main psychiatric disorders with a focus on childhood and </w:t>
      </w:r>
    </w:p>
    <w:p xmlns:wp14="http://schemas.microsoft.com/office/word/2010/wordml" w:rsidRPr="008555E9" w:rsidR="00A24A8F" w:rsidP="00A24A8F" w:rsidRDefault="00A24A8F" w14:paraId="0C3A1CE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adolescence - Attention-Deficit/Hyperactivity Disorder, Conduct Disorders and Oppositional </w:t>
      </w:r>
    </w:p>
    <w:p xmlns:wp14="http://schemas.microsoft.com/office/word/2010/wordml" w:rsidRPr="008555E9" w:rsidR="00A24A8F" w:rsidP="00A24A8F" w:rsidRDefault="00A24A8F" w14:paraId="69FA0757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Defiant Disorder, Autism Spectrum Disorder, Tic Disorders, Mood, Suicidal behaviour, Anxiety </w:t>
      </w:r>
    </w:p>
    <w:p xmlns:wp14="http://schemas.microsoft.com/office/word/2010/wordml" w:rsidRPr="008555E9" w:rsidR="00A24A8F" w:rsidP="00A24A8F" w:rsidRDefault="00A24A8F" w14:paraId="10535622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Disorders, Obsessive-Compulsive and Related Disorders, Trauma- and Stressor-Related </w:t>
      </w:r>
    </w:p>
    <w:p xmlns:wp14="http://schemas.microsoft.com/office/word/2010/wordml" w:rsidRPr="008555E9" w:rsidR="00A24A8F" w:rsidP="00A24A8F" w:rsidRDefault="00A24A8F" w14:paraId="0E2A7B1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Disorders, Schizophrenia Spectrum and Other Psychotic Disorders, Substance-Related and </w:t>
      </w:r>
    </w:p>
    <w:p xmlns:wp14="http://schemas.microsoft.com/office/word/2010/wordml" w:rsidRPr="008555E9" w:rsidR="00A24A8F" w:rsidP="00A24A8F" w:rsidRDefault="00A24A8F" w14:paraId="0DB82A8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Addictive Disorders, Eating Disorders - which can be diagnosed among children and </w:t>
      </w:r>
    </w:p>
    <w:p xmlns:wp14="http://schemas.microsoft.com/office/word/2010/wordml" w:rsidRPr="008555E9" w:rsidR="00A24A8F" w:rsidP="00A24A8F" w:rsidRDefault="00A24A8F" w14:paraId="359953A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adolescents, with a special focus on diagnosis / differential diagnosis based on the </w:t>
      </w:r>
    </w:p>
    <w:p xmlns:wp14="http://schemas.microsoft.com/office/word/2010/wordml" w:rsidRPr="008555E9" w:rsidR="00A24A8F" w:rsidP="00A24A8F" w:rsidRDefault="00A24A8F" w14:paraId="57A97FD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classification systems, developmental aspects, epidemiology, etiology, comorbidity and </w:t>
      </w:r>
    </w:p>
    <w:p xmlns:wp14="http://schemas.microsoft.com/office/word/2010/wordml" w:rsidRPr="008555E9" w:rsidR="00A24A8F" w:rsidP="00A24A8F" w:rsidRDefault="00A24A8F" w14:paraId="78109B20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therapy. Furthermore students get knowledge of the classification systems - special focus </w:t>
      </w:r>
    </w:p>
    <w:p xmlns:wp14="http://schemas.microsoft.com/office/word/2010/wordml" w:rsidRPr="008555E9" w:rsidR="00A24A8F" w:rsidP="00A24A8F" w:rsidRDefault="00A24A8F" w14:paraId="26753C94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on child and adolescent psychiatry –, on child and adolescent psychiatric assessments and </w:t>
      </w:r>
    </w:p>
    <w:p xmlns:wp14="http://schemas.microsoft.com/office/word/2010/wordml" w:rsidRPr="008555E9" w:rsidR="00A24A8F" w:rsidP="00A24A8F" w:rsidRDefault="00A24A8F" w14:paraId="1411AAF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emergency in child and adolescent psychiatry </w:t>
      </w:r>
    </w:p>
    <w:p xmlns:wp14="http://schemas.microsoft.com/office/word/2010/wordml" w:rsidRPr="008555E9" w:rsidR="00A24A8F" w:rsidP="00A24A8F" w:rsidRDefault="00A24A8F" w14:paraId="11A5156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Besides giving theoretical knowledge to students based on current literature, the aim of </w:t>
      </w:r>
    </w:p>
    <w:p xmlns:wp14="http://schemas.microsoft.com/office/word/2010/wordml" w:rsidRPr="008555E9" w:rsidR="00A24A8F" w:rsidP="00A24A8F" w:rsidRDefault="00A24A8F" w14:paraId="516F3890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course is to practise clinical skills as recognizing psychopathology of patients based on </w:t>
      </w:r>
    </w:p>
    <w:p xmlns:wp14="http://schemas.microsoft.com/office/word/2010/wordml" w:rsidRPr="008555E9" w:rsidR="00A24A8F" w:rsidP="00A24A8F" w:rsidRDefault="00A24A8F" w14:paraId="13E0CDD3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video films. Additionally, a child psychiatric hospital and outpatient clinic is presented as </w:t>
      </w:r>
    </w:p>
    <w:p xmlns:wp14="http://schemas.microsoft.com/office/word/2010/wordml" w:rsidRPr="008555E9" w:rsidR="00A24A8F" w:rsidP="00A24A8F" w:rsidRDefault="00A24A8F" w14:paraId="23110B4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well.</w:t>
      </w:r>
    </w:p>
    <w:p xmlns:wp14="http://schemas.microsoft.com/office/word/2010/wordml" w:rsidRPr="008555E9" w:rsidR="00A24A8F" w:rsidP="00A24A8F" w:rsidRDefault="00A24A8F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4A8F" w:rsidP="00A24A8F" w:rsidRDefault="00A24A8F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>attitude:</w:t>
      </w:r>
    </w:p>
    <w:p xmlns:wp14="http://schemas.microsoft.com/office/word/2010/wordml" w:rsidRPr="008555E9" w:rsidR="00A24A8F" w:rsidP="00A24A8F" w:rsidRDefault="00A24A8F" w14:paraId="5824C9E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Respect for patients and their relatives</w:t>
      </w:r>
    </w:p>
    <w:p xmlns:wp14="http://schemas.microsoft.com/office/word/2010/wordml" w:rsidRPr="008555E9" w:rsidR="00A24A8F" w:rsidP="00A24A8F" w:rsidRDefault="00A24A8F" w14:paraId="03BECEB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Considering ethical standards of clinical evaluation</w:t>
      </w:r>
    </w:p>
    <w:p xmlns:wp14="http://schemas.microsoft.com/office/word/2010/wordml" w:rsidRPr="008555E9" w:rsidR="00A24A8F" w:rsidP="00A24A8F" w:rsidRDefault="00A24A8F" w14:paraId="4FDDAE6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Viewing childhood mental disorders in a complex biopsychosocial model</w:t>
      </w:r>
    </w:p>
    <w:p xmlns:wp14="http://schemas.microsoft.com/office/word/2010/wordml" w:rsidRPr="008555E9" w:rsidR="00A24A8F" w:rsidP="00A24A8F" w:rsidRDefault="00A24A8F" w14:paraId="1E06792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Using current findings of evidence-based research and scientific standards in evaluating childhood mental disorders</w:t>
      </w:r>
    </w:p>
    <w:p xmlns:wp14="http://schemas.microsoft.com/office/word/2010/wordml" w:rsidRPr="008555E9" w:rsidR="00A24A8F" w:rsidP="00A24A8F" w:rsidRDefault="00A24A8F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4A8F" w:rsidP="00A24A8F" w:rsidRDefault="00A24A8F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>skills:</w:t>
      </w:r>
    </w:p>
    <w:p xmlns:wp14="http://schemas.microsoft.com/office/word/2010/wordml" w:rsidRPr="008555E9" w:rsidR="00A24A8F" w:rsidP="00A24A8F" w:rsidRDefault="00A24A8F" w14:paraId="317FA7B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Communication with patients</w:t>
      </w:r>
    </w:p>
    <w:p xmlns:wp14="http://schemas.microsoft.com/office/word/2010/wordml" w:rsidRPr="008555E9" w:rsidR="00A24A8F" w:rsidP="00A24A8F" w:rsidRDefault="00A24A8F" w14:paraId="65D346F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Communication with other members of the team</w:t>
      </w:r>
    </w:p>
    <w:p xmlns:wp14="http://schemas.microsoft.com/office/word/2010/wordml" w:rsidRPr="008555E9" w:rsidR="00A24A8F" w:rsidP="00A24A8F" w:rsidRDefault="00A24A8F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4A8F" w:rsidP="00A24A8F" w:rsidRDefault="00A24A8F" w14:paraId="6D83A7A4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>autonomy/responsibility:</w:t>
      </w:r>
    </w:p>
    <w:p xmlns:wp14="http://schemas.microsoft.com/office/word/2010/wordml" w:rsidRPr="008555E9" w:rsidR="00A24A8F" w:rsidP="00A24A8F" w:rsidRDefault="00A24A8F" w14:paraId="6B4AE9B5" wp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>Students are able to apply the acquired knowledge on their own within the context of psychopathological phenomenon</w:t>
      </w:r>
    </w:p>
    <w:p xmlns:wp14="http://schemas.microsoft.com/office/word/2010/wordml" w:rsidRPr="008555E9" w:rsidR="00A24A8F" w:rsidP="00A24A8F" w:rsidRDefault="00A24A8F" w14:paraId="71226DD3" wp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bookmarkStart w:name="_heading=h.9fm2s561j5i1" w:colFirst="0" w:colLast="0" w:id="1"/>
      <w:bookmarkEnd w:id="1"/>
      <w:r w:rsidRPr="008555E9">
        <w:rPr>
          <w:rFonts w:ascii="Fotogram Light" w:hAnsi="Fotogram Light" w:eastAsia="Fotogram Light" w:cs="Fotogram Light"/>
          <w:sz w:val="20"/>
          <w:szCs w:val="20"/>
        </w:rPr>
        <w:t>The acquired knowledge should be applied in accordance with the ethical guidelines of psychology.</w:t>
      </w:r>
    </w:p>
    <w:p xmlns:wp14="http://schemas.microsoft.com/office/word/2010/wordml" w:rsidRPr="008555E9" w:rsidR="00A24A8F" w:rsidP="00A24A8F" w:rsidRDefault="00A24A8F" w14:paraId="1250D8E1" wp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bookmarkStart w:name="_heading=h.bdtobyw3lvw3" w:colFirst="0" w:colLast="0" w:id="2"/>
      <w:bookmarkEnd w:id="2"/>
      <w:r w:rsidRPr="008555E9">
        <w:rPr>
          <w:rFonts w:ascii="Fotogram Light" w:hAnsi="Fotogram Light" w:eastAsia="Fotogram Light" w:cs="Fotogram Light"/>
          <w:sz w:val="20"/>
          <w:szCs w:val="20"/>
        </w:rPr>
        <w:t>Students are aware of the limits of their competence, and the knowledge they acquired should be applied only for purposes corresponding to its level.</w:t>
      </w:r>
    </w:p>
    <w:p xmlns:wp14="http://schemas.microsoft.com/office/word/2010/wordml" w:rsidRPr="008555E9" w:rsidR="00A24A8F" w:rsidP="00A24A8F" w:rsidRDefault="00A24A8F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4A8F" w:rsidP="00A24A8F" w:rsidRDefault="00A24A8F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5D0DE2" w:rsidR="00A24A8F" w:rsidTr="008555E9" w14:paraId="2E7E0530" wp14:textId="77777777">
        <w:tc>
          <w:tcPr>
            <w:tcW w:w="9062" w:type="dxa"/>
            <w:shd w:val="clear" w:color="auto" w:fill="D9D9D9"/>
          </w:tcPr>
          <w:p w:rsidRPr="008555E9" w:rsidR="00A24A8F" w:rsidP="008555E9" w:rsidRDefault="00A24A8F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8555E9" w:rsidR="00A24A8F" w:rsidP="00A24A8F" w:rsidRDefault="00A24A8F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Topic of the course</w:t>
      </w:r>
    </w:p>
    <w:p xmlns:wp14="http://schemas.microsoft.com/office/word/2010/wordml" w:rsidRPr="008555E9" w:rsidR="00A24A8F" w:rsidP="00A24A8F" w:rsidRDefault="00A24A8F" w14:paraId="3FE3A55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Classification systems - special focus on child and adolescent psychiatry</w:t>
      </w:r>
    </w:p>
    <w:p xmlns:wp14="http://schemas.microsoft.com/office/word/2010/wordml" w:rsidRPr="008555E9" w:rsidR="00A24A8F" w:rsidP="00A24A8F" w:rsidRDefault="00A24A8F" w14:paraId="39B0596A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lastRenderedPageBreak/>
        <w:t>Child and adolescent psychiatric assessment</w:t>
      </w:r>
    </w:p>
    <w:p xmlns:wp14="http://schemas.microsoft.com/office/word/2010/wordml" w:rsidRPr="008555E9" w:rsidR="00A24A8F" w:rsidP="00A24A8F" w:rsidRDefault="00A24A8F" w14:paraId="6568CBA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Emergency in child and adolescent psychiatry </w:t>
      </w:r>
    </w:p>
    <w:p xmlns:wp14="http://schemas.microsoft.com/office/word/2010/wordml" w:rsidRPr="008555E9" w:rsidR="00A24A8F" w:rsidP="00A24A8F" w:rsidRDefault="00A24A8F" w14:paraId="0979387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Attention-Deficit / Hyperactivity Disorder</w:t>
      </w:r>
    </w:p>
    <w:p xmlns:wp14="http://schemas.microsoft.com/office/word/2010/wordml" w:rsidRPr="008555E9" w:rsidR="00A24A8F" w:rsidP="00A24A8F" w:rsidRDefault="00A24A8F" w14:paraId="47166D2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Conduct Disorders and Oppositional Defiant Disorder</w:t>
      </w:r>
    </w:p>
    <w:p xmlns:wp14="http://schemas.microsoft.com/office/word/2010/wordml" w:rsidRPr="008555E9" w:rsidR="00A24A8F" w:rsidP="00A24A8F" w:rsidRDefault="00A24A8F" w14:paraId="08EDC94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Autism Spectrum Disorder</w:t>
      </w:r>
    </w:p>
    <w:p xmlns:wp14="http://schemas.microsoft.com/office/word/2010/wordml" w:rsidRPr="008555E9" w:rsidR="00A24A8F" w:rsidP="00A24A8F" w:rsidRDefault="00A24A8F" w14:paraId="3EEFEBC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Tic Disorders</w:t>
      </w:r>
    </w:p>
    <w:p xmlns:wp14="http://schemas.microsoft.com/office/word/2010/wordml" w:rsidRPr="008555E9" w:rsidR="00A24A8F" w:rsidP="00A24A8F" w:rsidRDefault="00A24A8F" w14:paraId="3C83B78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Mood Disorders - focus on child and adolescent psychiatry</w:t>
      </w:r>
    </w:p>
    <w:p xmlns:wp14="http://schemas.microsoft.com/office/word/2010/wordml" w:rsidRPr="008555E9" w:rsidR="00A24A8F" w:rsidP="00A24A8F" w:rsidRDefault="00A24A8F" w14:paraId="580CF79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Suicidal behaviour - special focus on child and adolescent psychiatry </w:t>
      </w:r>
    </w:p>
    <w:p xmlns:wp14="http://schemas.microsoft.com/office/word/2010/wordml" w:rsidRPr="008555E9" w:rsidR="00A24A8F" w:rsidP="00A24A8F" w:rsidRDefault="00A24A8F" w14:paraId="3540A06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Anxiety Disorders - focus on child and adolescent psychiatry </w:t>
      </w:r>
    </w:p>
    <w:p xmlns:wp14="http://schemas.microsoft.com/office/word/2010/wordml" w:rsidRPr="008555E9" w:rsidR="00A24A8F" w:rsidP="00A24A8F" w:rsidRDefault="00A24A8F" w14:paraId="70B7213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Obsessive-Compulsive and Related Disorders - focus on child and adolescent psychiatry</w:t>
      </w:r>
    </w:p>
    <w:p xmlns:wp14="http://schemas.microsoft.com/office/word/2010/wordml" w:rsidRPr="008555E9" w:rsidR="00A24A8F" w:rsidP="00A24A8F" w:rsidRDefault="00A24A8F" w14:paraId="245C18F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Trauma- and Stressor-Related Disorders - focus on child and adolescent psychiatry</w:t>
      </w:r>
    </w:p>
    <w:p xmlns:wp14="http://schemas.microsoft.com/office/word/2010/wordml" w:rsidRPr="008555E9" w:rsidR="00A24A8F" w:rsidP="00A24A8F" w:rsidRDefault="00A24A8F" w14:paraId="3F93D2F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Schizophrenia Spectrum and Other Psychotic Disorders - special focus on child and </w:t>
      </w:r>
    </w:p>
    <w:p xmlns:wp14="http://schemas.microsoft.com/office/word/2010/wordml" w:rsidRPr="008555E9" w:rsidR="00A24A8F" w:rsidP="00A24A8F" w:rsidRDefault="00A24A8F" w14:paraId="044EA762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adolescent psychiatry </w:t>
      </w:r>
    </w:p>
    <w:p xmlns:wp14="http://schemas.microsoft.com/office/word/2010/wordml" w:rsidRPr="008555E9" w:rsidR="00A24A8F" w:rsidP="00A24A8F" w:rsidRDefault="00A24A8F" w14:paraId="5B42A62F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Substance-Related and Addictive Disorders - special focus on child and adolescent </w:t>
      </w:r>
    </w:p>
    <w:p xmlns:wp14="http://schemas.microsoft.com/office/word/2010/wordml" w:rsidRPr="008555E9" w:rsidR="00A24A8F" w:rsidP="00A24A8F" w:rsidRDefault="00A24A8F" w14:paraId="56BF59D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psychiatry </w:t>
      </w:r>
    </w:p>
    <w:p xmlns:wp14="http://schemas.microsoft.com/office/word/2010/wordml" w:rsidRPr="008555E9" w:rsidR="00A24A8F" w:rsidP="00A24A8F" w:rsidRDefault="00A24A8F" w14:paraId="17082FF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Eating Disorders - special focus on child and adolescent psychiatry</w:t>
      </w:r>
    </w:p>
    <w:p xmlns:wp14="http://schemas.microsoft.com/office/word/2010/wordml" w:rsidRPr="008555E9" w:rsidR="00A24A8F" w:rsidP="00A24A8F" w:rsidRDefault="00A24A8F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4A8F" w:rsidP="00A24A8F" w:rsidRDefault="00A24A8F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 activities, learning methods</w:t>
      </w:r>
    </w:p>
    <w:p xmlns:wp14="http://schemas.microsoft.com/office/word/2010/wordml" w:rsidRPr="008555E9" w:rsidR="00A24A8F" w:rsidP="00A24A8F" w:rsidRDefault="00A24A8F" w14:paraId="42A3A7E0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Lecture</w:t>
      </w:r>
    </w:p>
    <w:p xmlns:wp14="http://schemas.microsoft.com/office/word/2010/wordml" w:rsidRPr="008555E9" w:rsidR="00A24A8F" w:rsidP="00A24A8F" w:rsidRDefault="00A24A8F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5D0DE2" w:rsidR="00A24A8F" w:rsidTr="008555E9" w14:paraId="0BD1BD49" wp14:textId="77777777">
        <w:tc>
          <w:tcPr>
            <w:tcW w:w="9062" w:type="dxa"/>
            <w:shd w:val="clear" w:color="auto" w:fill="D9D9D9"/>
          </w:tcPr>
          <w:p w:rsidRPr="008555E9" w:rsidR="00A24A8F" w:rsidP="008555E9" w:rsidRDefault="00A24A8F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8555E9" w:rsidR="00A24A8F" w:rsidP="00A24A8F" w:rsidRDefault="00A24A8F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 requirements, mode of evaluation and criteria of evaluation:</w:t>
      </w:r>
    </w:p>
    <w:p xmlns:wp14="http://schemas.microsoft.com/office/word/2010/wordml" w:rsidRPr="008555E9" w:rsidR="00A24A8F" w:rsidP="00A24A8F" w:rsidRDefault="00A24A8F" w14:paraId="24BADDD2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requirements</w:t>
      </w:r>
    </w:p>
    <w:p xmlns:wp14="http://schemas.microsoft.com/office/word/2010/wordml" w:rsidRPr="008555E9" w:rsidR="00A24A8F" w:rsidP="00A24A8F" w:rsidRDefault="00A24A8F" w14:paraId="64FA879F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Students can miss a maximum of 3 classes. </w:t>
      </w:r>
    </w:p>
    <w:p xmlns:wp14="http://schemas.microsoft.com/office/word/2010/wordml" w:rsidRPr="008555E9" w:rsidR="00A24A8F" w:rsidP="00A24A8F" w:rsidRDefault="00A24A8F" w14:paraId="0E27B00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8555E9" w:rsidR="00A24A8F" w:rsidP="00A24A8F" w:rsidRDefault="00A24A8F" w14:paraId="2FC2AF80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mode of evaluation: exam mark</w:t>
      </w:r>
    </w:p>
    <w:p xmlns:wp14="http://schemas.microsoft.com/office/word/2010/wordml" w:rsidRPr="008555E9" w:rsidR="00A24A8F" w:rsidP="00A24A8F" w:rsidRDefault="00A24A8F" w14:paraId="60061E4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8555E9" w:rsidR="00A24A8F" w:rsidP="00A24A8F" w:rsidRDefault="00A24A8F" w14:paraId="2A7E99BA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For whom it is an obligatory course (i.e. MA students of the Developmental and Clinical Child </w:t>
      </w:r>
    </w:p>
    <w:p xmlns:wp14="http://schemas.microsoft.com/office/word/2010/wordml" w:rsidRPr="008555E9" w:rsidR="00A24A8F" w:rsidP="00A24A8F" w:rsidRDefault="00A24A8F" w14:paraId="689ABA0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Psychology specialisation): oral exam</w:t>
      </w:r>
    </w:p>
    <w:p xmlns:wp14="http://schemas.microsoft.com/office/word/2010/wordml" w:rsidRPr="008555E9" w:rsidR="00A24A8F" w:rsidP="00A24A8F" w:rsidRDefault="00A24A8F" w14:paraId="482420BC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For whom it is an optional course (e.g. MA students of the Health and Clinical Psychology specialisation, </w:t>
      </w:r>
    </w:p>
    <w:p xmlns:wp14="http://schemas.microsoft.com/office/word/2010/wordml" w:rsidRPr="008555E9" w:rsidR="00A24A8F" w:rsidP="00A24A8F" w:rsidRDefault="00A24A8F" w14:paraId="2E1FA373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ERASMUS studnts...): written exam</w:t>
      </w:r>
    </w:p>
    <w:p xmlns:wp14="http://schemas.microsoft.com/office/word/2010/wordml" w:rsidRPr="008555E9" w:rsidR="00A24A8F" w:rsidP="00A24A8F" w:rsidRDefault="00A24A8F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5D0DE2" w:rsidR="00A24A8F" w:rsidTr="008555E9" w14:paraId="441B0618" wp14:textId="77777777">
        <w:tc>
          <w:tcPr>
            <w:tcW w:w="9062" w:type="dxa"/>
            <w:shd w:val="clear" w:color="auto" w:fill="D9D9D9"/>
          </w:tcPr>
          <w:p w:rsidRPr="008555E9" w:rsidR="00A24A8F" w:rsidP="008555E9" w:rsidRDefault="00A24A8F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8555E9" w:rsidR="00A24A8F" w:rsidP="00A24A8F" w:rsidRDefault="00A24A8F" w14:paraId="4B94D5A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8555E9" w:rsidR="00A24A8F" w:rsidP="00A24A8F" w:rsidRDefault="00A24A8F" w14:paraId="56FFDF66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Robert Goodman, Stephen Scott. (Eds) (2012) Child Psychiatry, 3rd Edition, Wiley-Blackwell, </w:t>
      </w:r>
    </w:p>
    <w:p xmlns:wp14="http://schemas.microsoft.com/office/word/2010/wordml" w:rsidRPr="008555E9" w:rsidR="00A24A8F" w:rsidP="00A24A8F" w:rsidRDefault="00A24A8F" w14:paraId="78A7E4D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ISBN: 978-1-1199-7968-5</w:t>
      </w:r>
    </w:p>
    <w:p xmlns:wp14="http://schemas.microsoft.com/office/word/2010/wordml" w:rsidR="00844B60" w:rsidRDefault="00844B60" w14:paraId="3DEEC669" wp14:textId="77777777"/>
    <w:p w:rsidR="6D149F21" w:rsidP="6D149F21" w:rsidRDefault="6D149F21" w14:paraId="25BEEDAF" w14:textId="41577321">
      <w:pPr>
        <w:pStyle w:val="Norml"/>
      </w:pPr>
    </w:p>
    <w:p w:rsidR="6D149F21" w:rsidP="6D149F21" w:rsidRDefault="6D149F21" w14:paraId="131C8B5D" w14:textId="464B7D64">
      <w:pPr>
        <w:pStyle w:val="Norml"/>
      </w:pPr>
    </w:p>
    <w:p w:rsidR="6D149F21" w:rsidP="6D149F21" w:rsidRDefault="6D149F21" w14:paraId="732A758A" w14:textId="16EC2F5B">
      <w:pPr>
        <w:pStyle w:val="Norml"/>
      </w:pPr>
    </w:p>
    <w:p w:rsidR="6D149F21" w:rsidP="6D149F21" w:rsidRDefault="6D149F21" w14:paraId="3B8A0ADC" w14:textId="4E300F02">
      <w:pPr>
        <w:pStyle w:val="Norml"/>
      </w:pPr>
    </w:p>
    <w:p w:rsidR="6D149F21" w:rsidP="6D149F21" w:rsidRDefault="6D149F21" w14:paraId="7CB08700" w14:textId="63630ABA">
      <w:pPr>
        <w:pStyle w:val="Norml"/>
      </w:pPr>
    </w:p>
    <w:p w:rsidR="6D149F21" w:rsidP="6D149F21" w:rsidRDefault="6D149F21" w14:paraId="7025BE72" w14:textId="64BAD449">
      <w:pPr>
        <w:pStyle w:val="Norml"/>
      </w:pPr>
    </w:p>
    <w:p w:rsidR="6D149F21" w:rsidP="6D149F21" w:rsidRDefault="6D149F21" w14:paraId="63A8F296" w14:textId="17767B4A">
      <w:pPr>
        <w:pStyle w:val="Norml"/>
      </w:pPr>
    </w:p>
    <w:p w:rsidR="6D149F21" w:rsidP="6D149F21" w:rsidRDefault="6D149F21" w14:paraId="19CDC97E" w14:textId="51E31AE9">
      <w:pPr>
        <w:pStyle w:val="Norml"/>
      </w:pPr>
    </w:p>
    <w:p w:rsidR="6D149F21" w:rsidP="6D149F21" w:rsidRDefault="6D149F21" w14:paraId="53374902" w14:textId="2FF7B7F7">
      <w:pPr>
        <w:pStyle w:val="Norml"/>
      </w:pPr>
    </w:p>
    <w:p w:rsidR="6D149F21" w:rsidP="6D149F21" w:rsidRDefault="6D149F21" w14:paraId="4656B69D" w14:textId="51D6E1FB">
      <w:pPr>
        <w:pStyle w:val="Norml"/>
      </w:pPr>
    </w:p>
    <w:p w:rsidR="6D149F21" w:rsidP="6D149F21" w:rsidRDefault="6D149F21" w14:paraId="53372261" w14:textId="63E953E7">
      <w:pPr>
        <w:pStyle w:val="Norml"/>
      </w:pPr>
    </w:p>
    <w:p w:rsidR="6D149F21" w:rsidP="6D149F21" w:rsidRDefault="6D149F21" w14:paraId="5667ACAA" w14:textId="7FB53BCA">
      <w:pPr>
        <w:pStyle w:val="Norml"/>
      </w:pPr>
    </w:p>
    <w:p w:rsidR="6D149F21" w:rsidP="6D149F21" w:rsidRDefault="6D149F21" w14:paraId="22968DEA" w14:textId="28BEF85F">
      <w:pPr>
        <w:pStyle w:val="Norml"/>
      </w:pPr>
    </w:p>
    <w:p w:rsidR="6D149F21" w:rsidP="6D149F21" w:rsidRDefault="6D149F21" w14:paraId="2FBEA7A4" w14:textId="443BA4B8">
      <w:pPr>
        <w:pStyle w:val="Norml"/>
      </w:pPr>
    </w:p>
    <w:p w:rsidR="6F7E0A95" w:rsidP="6D149F21" w:rsidRDefault="6F7E0A95" w14:paraId="60DC23A9" w14:textId="4857F5AF">
      <w:pPr>
        <w:jc w:val="center"/>
      </w:pPr>
      <w:r w:rsidRPr="6D149F21" w:rsidR="6F7E0A95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6F7E0A95" w:rsidP="6D149F21" w:rsidRDefault="6F7E0A95" w14:paraId="4334C28B" w14:textId="2AAA7047">
      <w:pPr>
        <w:jc w:val="center"/>
      </w:pPr>
      <w:r w:rsidRPr="6D149F21" w:rsidR="6F7E0A95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6F7E0A95" w:rsidP="6D149F21" w:rsidRDefault="6F7E0A95" w14:paraId="21F93E90" w14:textId="6E581486">
      <w:pPr>
        <w:jc w:val="both"/>
      </w:pPr>
      <w:r w:rsidRPr="6D149F21" w:rsidR="6F7E0A9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D149F21" w:rsidTr="6D149F21" w14:paraId="35FCE595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D149F21" w:rsidP="6D149F21" w:rsidRDefault="6D149F21" w14:paraId="52D3C19F" w14:textId="315290B3">
            <w:pPr>
              <w:jc w:val="both"/>
            </w:pPr>
            <w:r w:rsidRPr="6D149F21" w:rsidR="6D149F21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6F7E0A95" w:rsidP="6D149F21" w:rsidRDefault="6F7E0A95" w14:paraId="7DE8408A" w14:textId="5D93065C">
      <w:pPr>
        <w:jc w:val="both"/>
      </w:pPr>
      <w:r w:rsidRPr="6D149F21" w:rsidR="6F7E0A9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F7E0A95" w:rsidP="6D149F21" w:rsidRDefault="6F7E0A95" w14:paraId="7A38B3AD" w14:textId="35A9DEA8">
      <w:pPr>
        <w:spacing w:line="276" w:lineRule="auto"/>
        <w:jc w:val="both"/>
      </w:pPr>
      <w:r w:rsidRPr="6D149F21" w:rsidR="6F7E0A9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6F7E0A95" w:rsidP="6D149F21" w:rsidRDefault="6F7E0A95" w14:paraId="43E56D18" w14:textId="5F7E29C1">
      <w:pPr>
        <w:spacing w:line="276" w:lineRule="auto"/>
        <w:jc w:val="both"/>
      </w:pPr>
      <w:r w:rsidRPr="6D149F21" w:rsidR="6F7E0A9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6F7E0A95" w:rsidP="6D149F21" w:rsidRDefault="6F7E0A95" w14:paraId="792F9A0F" w14:textId="43A42BF0">
      <w:pPr>
        <w:spacing w:line="276" w:lineRule="auto"/>
        <w:jc w:val="both"/>
      </w:pPr>
      <w:r w:rsidRPr="6D149F21" w:rsidR="6F7E0A9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6F7E0A95" w:rsidP="6D149F21" w:rsidRDefault="6F7E0A95" w14:paraId="4E5E35C8" w14:textId="51800484">
      <w:pPr>
        <w:spacing w:line="276" w:lineRule="auto"/>
        <w:jc w:val="both"/>
      </w:pPr>
      <w:r w:rsidRPr="6D149F21" w:rsidR="6F7E0A9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6F7E0A95" w:rsidP="6D149F21" w:rsidRDefault="6F7E0A95" w14:paraId="6588CC4A" w14:textId="438632C4">
      <w:pPr>
        <w:spacing w:line="276" w:lineRule="auto"/>
        <w:jc w:val="both"/>
      </w:pPr>
      <w:r w:rsidRPr="6D149F21" w:rsidR="6F7E0A9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6F7E0A95" w:rsidP="6D149F21" w:rsidRDefault="6F7E0A95" w14:paraId="54A2395D" w14:textId="3A890688">
      <w:pPr>
        <w:spacing w:line="276" w:lineRule="auto"/>
        <w:jc w:val="both"/>
      </w:pPr>
      <w:r w:rsidRPr="6D149F21" w:rsidR="6F7E0A9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6F7E0A95" w:rsidP="6D149F21" w:rsidRDefault="6F7E0A95" w14:paraId="000F46D1" w14:textId="345A4D0C">
      <w:pPr>
        <w:jc w:val="both"/>
      </w:pPr>
      <w:r w:rsidRPr="6D149F21" w:rsidR="6F7E0A9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F7E0A95" w:rsidP="6D149F21" w:rsidRDefault="6F7E0A95" w14:paraId="722DF0A7" w14:textId="546A05EF">
      <w:pPr>
        <w:jc w:val="both"/>
      </w:pPr>
      <w:r w:rsidRPr="6D149F21" w:rsidR="6F7E0A9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D149F21" w:rsidTr="6D149F21" w14:paraId="7062FAC6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D149F21" w:rsidP="6D149F21" w:rsidRDefault="6D149F21" w14:paraId="41DE8E07" w14:textId="5A8B9809">
            <w:pPr>
              <w:jc w:val="both"/>
            </w:pPr>
            <w:r w:rsidRPr="6D149F21" w:rsidR="6D149F21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6F7E0A95" w:rsidP="6D149F21" w:rsidRDefault="6F7E0A95" w14:paraId="33650FB5" w14:textId="6F1E8BC6">
      <w:pPr>
        <w:jc w:val="both"/>
      </w:pPr>
      <w:r w:rsidRPr="6D149F21" w:rsidR="6F7E0A9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F7E0A95" w:rsidP="6D149F21" w:rsidRDefault="6F7E0A95" w14:paraId="72CD4A2F" w14:textId="5ECA4005">
      <w:pPr>
        <w:pStyle w:val="ListParagraph"/>
        <w:numPr>
          <w:ilvl w:val="0"/>
          <w:numId w:val="6"/>
        </w:numPr>
        <w:rPr/>
      </w:pPr>
      <w:r w:rsidRPr="6D149F21" w:rsidR="6F7E0A9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F7E0A95" w:rsidP="6D149F21" w:rsidRDefault="6F7E0A95" w14:paraId="0631243F" w14:textId="7FA122FF">
      <w:pPr>
        <w:pStyle w:val="ListParagraph"/>
        <w:numPr>
          <w:ilvl w:val="0"/>
          <w:numId w:val="6"/>
        </w:numPr>
        <w:rPr/>
      </w:pPr>
      <w:r w:rsidRPr="6D149F21" w:rsidR="6F7E0A9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F7E0A95" w:rsidP="6D149F21" w:rsidRDefault="6F7E0A95" w14:paraId="58310A7D" w14:textId="76441C21">
      <w:pPr>
        <w:jc w:val="both"/>
      </w:pPr>
      <w:r w:rsidRPr="6D149F21" w:rsidR="6F7E0A9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F7E0A95" w:rsidP="6D149F21" w:rsidRDefault="6F7E0A95" w14:paraId="087697C7" w14:textId="0347441F">
      <w:pPr>
        <w:jc w:val="both"/>
      </w:pPr>
      <w:r w:rsidRPr="6D149F21" w:rsidR="6F7E0A9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F7E0A95" w:rsidP="6D149F21" w:rsidRDefault="6F7E0A95" w14:paraId="25859F02" w14:textId="74DE2CD4">
      <w:pPr>
        <w:jc w:val="both"/>
      </w:pPr>
      <w:r w:rsidRPr="6D149F21" w:rsidR="6F7E0A9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F7E0A95" w:rsidP="6D149F21" w:rsidRDefault="6F7E0A95" w14:paraId="541EE266" w14:textId="224FD1B5">
      <w:pPr>
        <w:jc w:val="both"/>
      </w:pPr>
      <w:r w:rsidRPr="6D149F21" w:rsidR="6F7E0A9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F7E0A95" w:rsidP="6D149F21" w:rsidRDefault="6F7E0A95" w14:paraId="4571A1E8" w14:textId="6C25075C">
      <w:pPr>
        <w:jc w:val="both"/>
      </w:pPr>
      <w:r w:rsidRPr="6D149F21" w:rsidR="6F7E0A9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D149F21" w:rsidTr="6D149F21" w14:paraId="081E601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6D149F21" w:rsidP="6D149F21" w:rsidRDefault="6D149F21" w14:paraId="69226E48" w14:textId="0AE1B010">
            <w:pPr>
              <w:jc w:val="both"/>
            </w:pPr>
            <w:r w:rsidRPr="6D149F21" w:rsidR="6D149F21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6F7E0A95" w:rsidP="6D149F21" w:rsidRDefault="6F7E0A95" w14:paraId="725003FE" w14:textId="3005AE30">
      <w:pPr>
        <w:jc w:val="both"/>
      </w:pPr>
      <w:r w:rsidRPr="6D149F21" w:rsidR="6F7E0A9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F7E0A95" w:rsidP="6D149F21" w:rsidRDefault="6F7E0A95" w14:paraId="23327CA1" w14:textId="73EFF847">
      <w:pPr>
        <w:pStyle w:val="ListParagraph"/>
        <w:numPr>
          <w:ilvl w:val="0"/>
          <w:numId w:val="6"/>
        </w:numPr>
        <w:rPr/>
      </w:pPr>
      <w:r w:rsidRPr="6D149F21" w:rsidR="6F7E0A9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D149F21" w:rsidP="6D149F21" w:rsidRDefault="6D149F21" w14:paraId="05071335" w14:textId="0A279400">
      <w:pPr>
        <w:pStyle w:val="ListParagraph"/>
        <w:numPr>
          <w:ilvl w:val="0"/>
          <w:numId w:val="6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6D149F21" w:rsidP="6D149F21" w:rsidRDefault="6D149F21" w14:paraId="529BBF20" w14:textId="20F794D7">
      <w:pPr>
        <w:pStyle w:val="Norml"/>
      </w:pPr>
    </w:p>
    <w:p w:rsidR="6D149F21" w:rsidP="6D149F21" w:rsidRDefault="6D149F21" w14:paraId="7F008E63" w14:textId="54B7F159">
      <w:pPr>
        <w:pStyle w:val="Norml"/>
      </w:pPr>
    </w:p>
    <w:p w:rsidR="6D149F21" w:rsidP="6D149F21" w:rsidRDefault="6D149F21" w14:paraId="37CA1B0F" w14:textId="7009F480">
      <w:pPr>
        <w:pStyle w:val="Norml"/>
      </w:pPr>
    </w:p>
    <w:p w:rsidR="6D149F21" w:rsidP="6D149F21" w:rsidRDefault="6D149F21" w14:paraId="3E23FC47" w14:textId="475A142B">
      <w:pPr>
        <w:pStyle w:val="Norml"/>
      </w:pPr>
    </w:p>
    <w:p w:rsidR="6D149F21" w:rsidP="6D149F21" w:rsidRDefault="6D149F21" w14:paraId="0871B5DD" w14:textId="6E433C59">
      <w:pPr>
        <w:pStyle w:val="Norml"/>
      </w:pPr>
    </w:p>
    <w:p w:rsidR="6D149F21" w:rsidP="6D149F21" w:rsidRDefault="6D149F21" w14:paraId="189485D1" w14:textId="5E0C990F">
      <w:pPr>
        <w:pStyle w:val="Norml"/>
      </w:pPr>
    </w:p>
    <w:p w:rsidR="6D149F21" w:rsidP="6D149F21" w:rsidRDefault="6D149F21" w14:paraId="78074F97" w14:textId="32011488">
      <w:pPr>
        <w:pStyle w:val="Norml"/>
      </w:pPr>
    </w:p>
    <w:p w:rsidR="6D149F21" w:rsidP="6D149F21" w:rsidRDefault="6D149F21" w14:paraId="19A7256E" w14:textId="015ED66C">
      <w:pPr>
        <w:pStyle w:val="Norml"/>
      </w:pPr>
    </w:p>
    <w:p w:rsidR="6D149F21" w:rsidP="6D149F21" w:rsidRDefault="6D149F21" w14:paraId="448E981A" w14:textId="57FF85AA">
      <w:pPr>
        <w:pStyle w:val="Norml"/>
      </w:pPr>
    </w:p>
    <w:p w:rsidR="6D149F21" w:rsidP="6D149F21" w:rsidRDefault="6D149F21" w14:paraId="0FD00A39" w14:textId="6D64B8E6">
      <w:pPr>
        <w:pStyle w:val="Norml"/>
      </w:pPr>
    </w:p>
    <w:p w:rsidR="6D149F21" w:rsidP="6D149F21" w:rsidRDefault="6D149F21" w14:paraId="288F7A3A" w14:textId="52FA02BC">
      <w:pPr>
        <w:pStyle w:val="Norml"/>
      </w:pPr>
    </w:p>
    <w:p w:rsidR="6D149F21" w:rsidP="6D149F21" w:rsidRDefault="6D149F21" w14:paraId="564F0DE6" w14:textId="2A674268">
      <w:pPr>
        <w:pStyle w:val="Norml"/>
      </w:pPr>
    </w:p>
    <w:sectPr w:rsidR="00844B6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FF5892"/>
    <w:multiLevelType w:val="multilevel"/>
    <w:tmpl w:val="2B5004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A2745AC"/>
    <w:multiLevelType w:val="multilevel"/>
    <w:tmpl w:val="4DBCA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1D1F9C"/>
    <w:multiLevelType w:val="multilevel"/>
    <w:tmpl w:val="97F03D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5D985B6A"/>
    <w:multiLevelType w:val="multilevel"/>
    <w:tmpl w:val="7C0068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7FE3051F"/>
    <w:multiLevelType w:val="multilevel"/>
    <w:tmpl w:val="6F9AF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6">
    <w:abstractNumId w:val="5"/>
  </w: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8F"/>
    <w:rsid w:val="00844B60"/>
    <w:rsid w:val="00A24A8F"/>
    <w:rsid w:val="6D149F21"/>
    <w:rsid w:val="6F7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D538"/>
  <w15:chartTrackingRefBased/>
  <w15:docId w15:val="{20A21DF9-E5B6-40B4-927F-7A4392CC1A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A24A8F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2021-08-22T15:29:00.0000000Z</dcterms:created>
  <dcterms:modified xsi:type="dcterms:W3CDTF">2021-08-26T16:28:50.2604251Z</dcterms:modified>
</coreProperties>
</file>